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10BF" w14:textId="77777777" w:rsidR="00FD4FBA" w:rsidRPr="003424A3" w:rsidRDefault="00FD4FBA" w:rsidP="00FD4FBA">
      <w:pPr>
        <w:spacing w:after="0" w:line="240" w:lineRule="auto"/>
        <w:ind w:left="4678"/>
        <w:jc w:val="both"/>
        <w:rPr>
          <w:rFonts w:ascii="Open Sans" w:hAnsi="Open Sans" w:cs="Open Sans"/>
          <w:sz w:val="20"/>
          <w:szCs w:val="20"/>
        </w:rPr>
      </w:pPr>
      <w:r w:rsidRPr="003424A3">
        <w:rPr>
          <w:rFonts w:ascii="Open Sans" w:hAnsi="Open Sans" w:cs="Open Sans"/>
          <w:sz w:val="20"/>
          <w:szCs w:val="20"/>
        </w:rPr>
        <w:t xml:space="preserve">Załącznik zarządzenia nr </w:t>
      </w:r>
      <w:r>
        <w:rPr>
          <w:rFonts w:ascii="Open Sans" w:hAnsi="Open Sans" w:cs="Open Sans"/>
          <w:sz w:val="20"/>
          <w:szCs w:val="20"/>
        </w:rPr>
        <w:t>215/2025</w:t>
      </w:r>
    </w:p>
    <w:p w14:paraId="6D303AD6" w14:textId="77777777" w:rsidR="00FD4FBA" w:rsidRPr="003424A3" w:rsidRDefault="00FD4FBA" w:rsidP="00FD4FBA">
      <w:pPr>
        <w:spacing w:after="0" w:line="240" w:lineRule="auto"/>
        <w:ind w:left="4678"/>
        <w:jc w:val="both"/>
        <w:rPr>
          <w:rFonts w:ascii="Open Sans" w:hAnsi="Open Sans" w:cs="Open Sans"/>
          <w:sz w:val="20"/>
          <w:szCs w:val="20"/>
        </w:rPr>
      </w:pPr>
      <w:r w:rsidRPr="003424A3">
        <w:rPr>
          <w:rFonts w:ascii="Open Sans" w:hAnsi="Open Sans" w:cs="Open Sans"/>
          <w:sz w:val="20"/>
          <w:szCs w:val="20"/>
        </w:rPr>
        <w:t>Prezydenta Miasta Gorzowa Wielkopolskiego</w:t>
      </w:r>
    </w:p>
    <w:p w14:paraId="6E4E2092" w14:textId="77777777" w:rsidR="00FD4FBA" w:rsidRPr="003424A3" w:rsidRDefault="00FD4FBA" w:rsidP="00FD4FBA">
      <w:pPr>
        <w:spacing w:after="0" w:line="240" w:lineRule="auto"/>
        <w:ind w:left="4678"/>
        <w:jc w:val="both"/>
        <w:rPr>
          <w:rFonts w:ascii="Open Sans" w:hAnsi="Open Sans" w:cs="Open Sans"/>
          <w:sz w:val="20"/>
          <w:szCs w:val="20"/>
        </w:rPr>
      </w:pPr>
      <w:r w:rsidRPr="003424A3">
        <w:rPr>
          <w:rFonts w:ascii="Open Sans" w:hAnsi="Open Sans" w:cs="Open Sans"/>
          <w:sz w:val="20"/>
          <w:szCs w:val="20"/>
        </w:rPr>
        <w:t xml:space="preserve">z dnia </w:t>
      </w:r>
      <w:r>
        <w:rPr>
          <w:rFonts w:ascii="Open Sans" w:hAnsi="Open Sans" w:cs="Open Sans"/>
          <w:sz w:val="20"/>
          <w:szCs w:val="20"/>
        </w:rPr>
        <w:t>03 lipca</w:t>
      </w:r>
      <w:r w:rsidRPr="003424A3">
        <w:rPr>
          <w:rFonts w:ascii="Open Sans" w:hAnsi="Open Sans" w:cs="Open Sans"/>
          <w:sz w:val="20"/>
          <w:szCs w:val="20"/>
        </w:rPr>
        <w:t xml:space="preserve"> 2025 r.</w:t>
      </w:r>
    </w:p>
    <w:p w14:paraId="4644728E" w14:textId="77777777" w:rsidR="00FD4FBA" w:rsidRPr="003424A3" w:rsidRDefault="00FD4FBA" w:rsidP="00FD4FBA">
      <w:pPr>
        <w:spacing w:after="0" w:line="240" w:lineRule="auto"/>
        <w:jc w:val="both"/>
        <w:rPr>
          <w:rFonts w:ascii="Open Sans" w:hAnsi="Open Sans" w:cs="Open Sans"/>
        </w:rPr>
      </w:pPr>
    </w:p>
    <w:p w14:paraId="4AEB929E" w14:textId="77777777" w:rsidR="00FD4FBA" w:rsidRPr="003424A3" w:rsidRDefault="00FD4FBA" w:rsidP="00FD4FBA">
      <w:pPr>
        <w:spacing w:after="0" w:line="240" w:lineRule="auto"/>
        <w:ind w:firstLine="6300"/>
        <w:jc w:val="both"/>
        <w:rPr>
          <w:rFonts w:ascii="Open Sans" w:hAnsi="Open Sans" w:cs="Open Sans"/>
        </w:rPr>
      </w:pPr>
    </w:p>
    <w:p w14:paraId="4A6499DB" w14:textId="77777777" w:rsidR="00FD4FBA" w:rsidRPr="003424A3" w:rsidRDefault="00FD4FBA" w:rsidP="00FD4FBA">
      <w:pPr>
        <w:spacing w:after="0" w:line="240" w:lineRule="auto"/>
        <w:rPr>
          <w:rFonts w:ascii="Open Sans" w:hAnsi="Open Sans" w:cs="Open Sans"/>
          <w:b/>
          <w:bCs/>
        </w:rPr>
      </w:pPr>
    </w:p>
    <w:p w14:paraId="106F33F6" w14:textId="77777777" w:rsidR="00FD4FBA" w:rsidRPr="003424A3" w:rsidRDefault="00FD4FBA" w:rsidP="00FD4FBA">
      <w:pPr>
        <w:spacing w:after="0" w:line="240" w:lineRule="auto"/>
        <w:jc w:val="center"/>
        <w:outlineLvl w:val="0"/>
        <w:rPr>
          <w:rFonts w:ascii="Open Sans" w:hAnsi="Open Sans" w:cs="Open Sans"/>
          <w:b/>
          <w:bCs/>
        </w:rPr>
      </w:pPr>
      <w:r w:rsidRPr="003424A3">
        <w:rPr>
          <w:rFonts w:ascii="Open Sans" w:hAnsi="Open Sans" w:cs="Open Sans"/>
          <w:b/>
          <w:bCs/>
        </w:rPr>
        <w:t xml:space="preserve">Formularz konsultacyjny </w:t>
      </w:r>
    </w:p>
    <w:p w14:paraId="15293033" w14:textId="77777777" w:rsidR="00FD4FBA" w:rsidRPr="003424A3" w:rsidRDefault="00FD4FBA" w:rsidP="00FD4FBA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3424A3">
        <w:rPr>
          <w:rFonts w:ascii="Open Sans" w:hAnsi="Open Sans" w:cs="Open Sans"/>
          <w:b/>
          <w:bCs/>
        </w:rPr>
        <w:t xml:space="preserve">dotyczący </w:t>
      </w:r>
      <w:r w:rsidRPr="003424A3">
        <w:rPr>
          <w:rFonts w:ascii="Open Sans" w:hAnsi="Open Sans" w:cs="Open Sans"/>
          <w:b/>
        </w:rPr>
        <w:t xml:space="preserve">projektu zmiany </w:t>
      </w:r>
    </w:p>
    <w:p w14:paraId="682AC11C" w14:textId="77777777" w:rsidR="00FD4FBA" w:rsidRPr="003424A3" w:rsidRDefault="00FD4FBA" w:rsidP="00FD4FBA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3424A3">
        <w:rPr>
          <w:rFonts w:ascii="Open Sans" w:hAnsi="Open Sans" w:cs="Open Sans"/>
          <w:b/>
        </w:rPr>
        <w:t>Gminnego Programu Rewitalizacji Gorzów 2025+</w:t>
      </w:r>
    </w:p>
    <w:p w14:paraId="4B3F2BEF" w14:textId="77777777" w:rsidR="00FD4FBA" w:rsidRPr="003424A3" w:rsidRDefault="00FD4FBA" w:rsidP="00FD4FBA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3424A3">
        <w:rPr>
          <w:rFonts w:ascii="Open Sans" w:hAnsi="Open Sans" w:cs="Open Sans"/>
          <w:b/>
        </w:rPr>
        <w:t xml:space="preserve">  </w:t>
      </w:r>
    </w:p>
    <w:p w14:paraId="518544B8" w14:textId="77777777" w:rsidR="00FD4FBA" w:rsidRPr="003424A3" w:rsidRDefault="00FD4FBA" w:rsidP="00FD4FBA">
      <w:pPr>
        <w:spacing w:after="0" w:line="240" w:lineRule="auto"/>
        <w:jc w:val="both"/>
        <w:rPr>
          <w:rFonts w:ascii="Open Sans" w:hAnsi="Open Sans" w:cs="Open Sans"/>
          <w:b/>
        </w:rPr>
      </w:pPr>
      <w:r w:rsidRPr="003424A3">
        <w:rPr>
          <w:rFonts w:ascii="Open Sans" w:hAnsi="Open Sans" w:cs="Open Sans"/>
        </w:rPr>
        <w:t>Proszę o przedstawienie uwag dotyczących projektu zmiany Gminnego Programu Rewitalizacji Gorzów 2025 +.</w:t>
      </w:r>
    </w:p>
    <w:p w14:paraId="00AA18F8" w14:textId="77777777" w:rsidR="00FD4FBA" w:rsidRPr="003A00C5" w:rsidRDefault="00FD4FBA" w:rsidP="00FD4FBA">
      <w:pPr>
        <w:pStyle w:val="Akapitzlist"/>
        <w:tabs>
          <w:tab w:val="left" w:pos="286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A00C5">
        <w:rPr>
          <w:rFonts w:ascii="Arial" w:hAnsi="Arial" w:cs="Arial"/>
          <w:sz w:val="20"/>
          <w:szCs w:val="20"/>
        </w:rPr>
        <w:tab/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88"/>
      </w:tblGrid>
      <w:tr w:rsidR="00FD4FBA" w:rsidRPr="003A00C5" w14:paraId="13915DA3" w14:textId="77777777" w:rsidTr="004C6673">
        <w:trPr>
          <w:trHeight w:hRule="exact" w:val="1191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88C9892" w14:textId="77777777" w:rsidR="00FD4FBA" w:rsidRPr="003424A3" w:rsidRDefault="00FD4FBA" w:rsidP="004C6673">
            <w:pPr>
              <w:pStyle w:val="Akapitzlist"/>
              <w:tabs>
                <w:tab w:val="left" w:pos="2866"/>
              </w:tabs>
              <w:spacing w:before="240" w:line="240" w:lineRule="auto"/>
              <w:ind w:left="0"/>
              <w:jc w:val="center"/>
              <w:rPr>
                <w:rFonts w:ascii="Open Sans" w:hAnsi="Open Sans" w:cs="Open Sans"/>
              </w:rPr>
            </w:pPr>
            <w:r w:rsidRPr="003424A3">
              <w:rPr>
                <w:rFonts w:ascii="Open Sans" w:hAnsi="Open Sans" w:cs="Open Sans"/>
              </w:rPr>
              <w:t>Uwagi do zapisów projektu zmiany Gminnego Programu Rewitalizacji Gorzów 2025 +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4C5CE8A" w14:textId="77777777" w:rsidR="00FD4FBA" w:rsidRPr="003424A3" w:rsidRDefault="00FD4FBA" w:rsidP="004C6673">
            <w:pPr>
              <w:pStyle w:val="Akapitzlist"/>
              <w:tabs>
                <w:tab w:val="left" w:pos="2866"/>
              </w:tabs>
              <w:spacing w:before="240" w:line="240" w:lineRule="auto"/>
              <w:ind w:left="0"/>
              <w:jc w:val="center"/>
              <w:rPr>
                <w:rFonts w:ascii="Open Sans" w:hAnsi="Open Sans" w:cs="Open Sans"/>
              </w:rPr>
            </w:pPr>
            <w:r w:rsidRPr="003424A3">
              <w:rPr>
                <w:rFonts w:ascii="Open Sans" w:hAnsi="Open Sans" w:cs="Open Sans"/>
              </w:rPr>
              <w:t>Uzasadnienie</w:t>
            </w:r>
          </w:p>
        </w:tc>
      </w:tr>
      <w:tr w:rsidR="00FD4FBA" w:rsidRPr="003A00C5" w14:paraId="02E67A66" w14:textId="77777777" w:rsidTr="004C6673">
        <w:trPr>
          <w:jc w:val="center"/>
        </w:trPr>
        <w:tc>
          <w:tcPr>
            <w:tcW w:w="5103" w:type="dxa"/>
            <w:shd w:val="clear" w:color="auto" w:fill="auto"/>
          </w:tcPr>
          <w:p w14:paraId="4AC1FBBF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14:paraId="0EE3BDCF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F5657F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4394EC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B50F22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24651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08FC1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7C265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96A05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506AD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DF1EA" w14:textId="77777777" w:rsidR="00FD4FBA" w:rsidRPr="003A00C5" w:rsidRDefault="00FD4FBA" w:rsidP="004C6673">
            <w:pPr>
              <w:pStyle w:val="Akapitzlist"/>
              <w:tabs>
                <w:tab w:val="left" w:pos="2866"/>
              </w:tabs>
              <w:spacing w:before="2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24D1B" w14:textId="77777777" w:rsidR="00FD4FBA" w:rsidRDefault="00FD4FBA" w:rsidP="00FD4FB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4EB8A" w14:textId="77777777" w:rsidR="00FD4FBA" w:rsidRDefault="00FD4FBA" w:rsidP="00FD4FBA">
      <w:r>
        <w:rPr>
          <w:rFonts w:ascii="Open Sans" w:hAnsi="Open Sans" w:cs="Open Sans"/>
          <w:szCs w:val="20"/>
        </w:rPr>
        <w:t xml:space="preserve"> </w:t>
      </w:r>
    </w:p>
    <w:p w14:paraId="564CD8BC" w14:textId="77777777" w:rsidR="00FD4FBA" w:rsidRDefault="00FD4FBA" w:rsidP="00FD4FBA">
      <w:r>
        <w:t xml:space="preserve"> </w:t>
      </w:r>
    </w:p>
    <w:p w14:paraId="5D2388B3" w14:textId="77777777" w:rsidR="00FD4FBA" w:rsidRPr="003A00C5" w:rsidRDefault="00FD4FBA" w:rsidP="00FD4FB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4434A82" w14:textId="77777777" w:rsidR="005D3567" w:rsidRDefault="005D3567"/>
    <w:sectPr w:rsidR="005D3567" w:rsidSect="00FD4FBA">
      <w:pgSz w:w="11906" w:h="16838"/>
      <w:pgMar w:top="851" w:right="141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BA"/>
    <w:rsid w:val="005D3567"/>
    <w:rsid w:val="007E63E6"/>
    <w:rsid w:val="008D2386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D3E8"/>
  <w15:chartTrackingRefBased/>
  <w15:docId w15:val="{C636BA0C-E6C0-4925-B0E5-C1B016CE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FB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F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F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F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F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F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FB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FB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FB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FB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F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F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F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F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F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F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F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F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4F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F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4F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F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</dc:creator>
  <cp:keywords/>
  <dc:description/>
  <cp:lastModifiedBy>Marta Piekarska</cp:lastModifiedBy>
  <cp:revision>1</cp:revision>
  <dcterms:created xsi:type="dcterms:W3CDTF">2025-07-04T11:36:00Z</dcterms:created>
  <dcterms:modified xsi:type="dcterms:W3CDTF">2025-07-04T11:37:00Z</dcterms:modified>
</cp:coreProperties>
</file>